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35" w:rsidRDefault="00361235" w:rsidP="00361235">
      <w:pPr>
        <w:rPr>
          <w:sz w:val="20"/>
        </w:rPr>
      </w:pPr>
    </w:p>
    <w:p w:rsidR="00361235" w:rsidRPr="00361235" w:rsidRDefault="00361235" w:rsidP="003F60FD">
      <w:pPr>
        <w:spacing w:after="0" w:line="240" w:lineRule="auto"/>
        <w:jc w:val="both"/>
        <w:rPr>
          <w:sz w:val="20"/>
        </w:rPr>
      </w:pPr>
      <w:r w:rsidRPr="00361235">
        <w:rPr>
          <w:sz w:val="20"/>
        </w:rPr>
        <w:t xml:space="preserve">Caro </w:t>
      </w:r>
      <w:bookmarkStart w:id="0" w:name="_GoBack"/>
      <w:bookmarkEnd w:id="0"/>
      <w:r w:rsidRPr="00361235">
        <w:rPr>
          <w:sz w:val="20"/>
        </w:rPr>
        <w:t>(nome do paciente)</w:t>
      </w:r>
      <w:r w:rsidR="003F60FD">
        <w:rPr>
          <w:sz w:val="20"/>
        </w:rPr>
        <w:t>,</w:t>
      </w:r>
    </w:p>
    <w:p w:rsidR="00361235" w:rsidRDefault="00361235" w:rsidP="003F60FD">
      <w:pPr>
        <w:spacing w:after="0" w:line="240" w:lineRule="auto"/>
        <w:jc w:val="both"/>
        <w:rPr>
          <w:sz w:val="20"/>
        </w:rPr>
      </w:pPr>
    </w:p>
    <w:p w:rsidR="00361235" w:rsidRPr="00361235" w:rsidRDefault="00361235" w:rsidP="003F60FD">
      <w:pPr>
        <w:spacing w:after="0" w:line="240" w:lineRule="auto"/>
        <w:jc w:val="both"/>
        <w:rPr>
          <w:sz w:val="20"/>
        </w:rPr>
      </w:pPr>
      <w:r w:rsidRPr="00361235">
        <w:rPr>
          <w:sz w:val="20"/>
        </w:rPr>
        <w:t>Sabemos que o futuro do atendimento odontológico é de muitas incertezas. Dessa forma, gostaríamos de compartilhar com vocês quais seriam as condutas e medidas mais adequadas neste momento de tantas dúvidas.</w:t>
      </w:r>
    </w:p>
    <w:p w:rsidR="00361235" w:rsidRPr="00361235" w:rsidRDefault="00361235" w:rsidP="003F60FD">
      <w:pPr>
        <w:spacing w:after="0" w:line="240" w:lineRule="auto"/>
        <w:jc w:val="both"/>
        <w:rPr>
          <w:sz w:val="20"/>
        </w:rPr>
      </w:pPr>
      <w:r w:rsidRPr="00361235">
        <w:rPr>
          <w:sz w:val="20"/>
        </w:rPr>
        <w:t>Esperamos que este material info</w:t>
      </w:r>
      <w:r w:rsidRPr="00361235">
        <w:rPr>
          <w:sz w:val="20"/>
        </w:rPr>
        <w:t xml:space="preserve">rmativo ajude você a se sentir </w:t>
      </w:r>
      <w:r w:rsidRPr="00361235">
        <w:rPr>
          <w:sz w:val="20"/>
        </w:rPr>
        <w:t>mais confiante ao lidar com sua saúde bucal durante esse período.</w:t>
      </w:r>
    </w:p>
    <w:p w:rsidR="00361235" w:rsidRDefault="00361235" w:rsidP="003F60FD">
      <w:pPr>
        <w:spacing w:after="0" w:line="240" w:lineRule="auto"/>
        <w:jc w:val="both"/>
        <w:rPr>
          <w:b/>
          <w:sz w:val="20"/>
        </w:rPr>
      </w:pPr>
    </w:p>
    <w:p w:rsidR="00361235" w:rsidRPr="00361235" w:rsidRDefault="00361235" w:rsidP="003F60FD">
      <w:pPr>
        <w:spacing w:after="0" w:line="240" w:lineRule="auto"/>
        <w:jc w:val="both"/>
        <w:rPr>
          <w:b/>
          <w:color w:val="FF3399"/>
          <w:sz w:val="24"/>
        </w:rPr>
      </w:pPr>
      <w:r w:rsidRPr="00361235">
        <w:rPr>
          <w:b/>
          <w:color w:val="FF3399"/>
          <w:sz w:val="24"/>
        </w:rPr>
        <w:t>Meu consultório odontológico está aberto?</w:t>
      </w:r>
    </w:p>
    <w:p w:rsidR="003F60FD" w:rsidRDefault="003F60FD" w:rsidP="003F60FD">
      <w:pPr>
        <w:spacing w:after="0" w:line="240" w:lineRule="auto"/>
        <w:jc w:val="both"/>
        <w:rPr>
          <w:sz w:val="20"/>
        </w:rPr>
      </w:pPr>
    </w:p>
    <w:p w:rsidR="00361235" w:rsidRPr="00361235" w:rsidRDefault="00361235" w:rsidP="003F60FD">
      <w:pPr>
        <w:spacing w:after="0" w:line="240" w:lineRule="auto"/>
        <w:jc w:val="both"/>
        <w:rPr>
          <w:sz w:val="20"/>
        </w:rPr>
      </w:pPr>
      <w:r w:rsidRPr="00361235">
        <w:rPr>
          <w:sz w:val="20"/>
        </w:rPr>
        <w:t>No início de março, o Conselh</w:t>
      </w:r>
      <w:r w:rsidRPr="00361235">
        <w:rPr>
          <w:sz w:val="20"/>
        </w:rPr>
        <w:t xml:space="preserve">o Federal de Odontologia (CFO) </w:t>
      </w:r>
      <w:r w:rsidRPr="00361235">
        <w:rPr>
          <w:sz w:val="20"/>
        </w:rPr>
        <w:t>emitiu diretrizes a</w:t>
      </w:r>
      <w:r w:rsidRPr="00361235">
        <w:rPr>
          <w:sz w:val="20"/>
        </w:rPr>
        <w:t xml:space="preserve">conselhando </w:t>
      </w:r>
      <w:r w:rsidRPr="00361235">
        <w:rPr>
          <w:sz w:val="20"/>
        </w:rPr>
        <w:t xml:space="preserve">dentistas em todo o país a adiar os procedimentos eletivos até que o processo de transmissão do COVID-19 esteja controlado. </w:t>
      </w:r>
    </w:p>
    <w:p w:rsidR="00361235" w:rsidRPr="00361235" w:rsidRDefault="00361235" w:rsidP="003F60FD">
      <w:pPr>
        <w:spacing w:after="0" w:line="240" w:lineRule="auto"/>
        <w:jc w:val="both"/>
        <w:rPr>
          <w:sz w:val="20"/>
        </w:rPr>
      </w:pPr>
      <w:r w:rsidRPr="00361235">
        <w:rPr>
          <w:sz w:val="20"/>
        </w:rPr>
        <w:t>Os consultórios podem receber pacientes que estão em situação de emergência. O atendimento pode ser solicitado por telefone e, em algumas situações, por videoconferência (</w:t>
      </w:r>
      <w:proofErr w:type="spellStart"/>
      <w:r w:rsidRPr="00361235">
        <w:rPr>
          <w:sz w:val="20"/>
        </w:rPr>
        <w:t>teleodontologia</w:t>
      </w:r>
      <w:proofErr w:type="spellEnd"/>
      <w:r w:rsidRPr="00361235">
        <w:rPr>
          <w:sz w:val="20"/>
        </w:rPr>
        <w:t>) para decidir qual o melhor tratamento.</w:t>
      </w:r>
    </w:p>
    <w:p w:rsidR="00361235" w:rsidRPr="00361235" w:rsidRDefault="00361235" w:rsidP="003F60FD">
      <w:pPr>
        <w:spacing w:after="0" w:line="240" w:lineRule="auto"/>
        <w:jc w:val="both"/>
        <w:rPr>
          <w:sz w:val="20"/>
        </w:rPr>
      </w:pPr>
      <w:r w:rsidRPr="00361235">
        <w:rPr>
          <w:sz w:val="20"/>
        </w:rPr>
        <w:t>Para se informar do momento da volta das atividades normais, você pode ligar para o nosso consultório, pois cada cidade tem suas normas individualizadas.</w:t>
      </w:r>
    </w:p>
    <w:p w:rsidR="00361235" w:rsidRDefault="00361235" w:rsidP="003F60FD">
      <w:pPr>
        <w:spacing w:after="0" w:line="240" w:lineRule="auto"/>
        <w:jc w:val="both"/>
        <w:rPr>
          <w:b/>
          <w:sz w:val="20"/>
        </w:rPr>
      </w:pPr>
    </w:p>
    <w:p w:rsidR="00361235" w:rsidRPr="00361235" w:rsidRDefault="00361235" w:rsidP="003F60FD">
      <w:pPr>
        <w:spacing w:after="0" w:line="240" w:lineRule="auto"/>
        <w:jc w:val="both"/>
        <w:rPr>
          <w:b/>
          <w:color w:val="FF3399"/>
          <w:sz w:val="24"/>
        </w:rPr>
      </w:pPr>
      <w:r w:rsidRPr="00361235">
        <w:rPr>
          <w:b/>
          <w:color w:val="FF3399"/>
          <w:sz w:val="24"/>
        </w:rPr>
        <w:t>O que é considerada uma emergência odontológica?</w:t>
      </w:r>
    </w:p>
    <w:p w:rsidR="003F60FD" w:rsidRDefault="003F60FD" w:rsidP="003F60FD">
      <w:pPr>
        <w:spacing w:after="0" w:line="240" w:lineRule="auto"/>
        <w:jc w:val="both"/>
        <w:rPr>
          <w:sz w:val="20"/>
        </w:rPr>
      </w:pPr>
    </w:p>
    <w:p w:rsidR="00361235" w:rsidRPr="00361235" w:rsidRDefault="00361235" w:rsidP="003F60FD">
      <w:pPr>
        <w:spacing w:after="0" w:line="240" w:lineRule="auto"/>
        <w:jc w:val="both"/>
        <w:rPr>
          <w:sz w:val="20"/>
        </w:rPr>
      </w:pPr>
      <w:r w:rsidRPr="00361235">
        <w:rPr>
          <w:sz w:val="20"/>
        </w:rPr>
        <w:t>Situações com dores ou traumas. Dentre elas destacamos:</w:t>
      </w:r>
    </w:p>
    <w:p w:rsidR="00361235" w:rsidRPr="00361235" w:rsidRDefault="00361235" w:rsidP="003F60FD">
      <w:pPr>
        <w:pStyle w:val="PargrafodaLista"/>
        <w:numPr>
          <w:ilvl w:val="0"/>
          <w:numId w:val="2"/>
        </w:numPr>
        <w:spacing w:after="0" w:line="240" w:lineRule="auto"/>
        <w:ind w:left="426" w:hanging="214"/>
        <w:jc w:val="both"/>
        <w:rPr>
          <w:sz w:val="20"/>
        </w:rPr>
      </w:pPr>
      <w:r w:rsidRPr="00361235">
        <w:rPr>
          <w:sz w:val="20"/>
        </w:rPr>
        <w:t>Dor dentária por cáries extensas, canal inflamado ou infectado, fratura dentária, abscessos e inchaços do dente do siso;</w:t>
      </w:r>
    </w:p>
    <w:p w:rsidR="00361235" w:rsidRPr="00361235" w:rsidRDefault="00361235" w:rsidP="003F60FD">
      <w:pPr>
        <w:pStyle w:val="PargrafodaLista"/>
        <w:numPr>
          <w:ilvl w:val="0"/>
          <w:numId w:val="2"/>
        </w:numPr>
        <w:spacing w:after="0" w:line="240" w:lineRule="auto"/>
        <w:ind w:left="426" w:hanging="214"/>
        <w:jc w:val="both"/>
        <w:rPr>
          <w:sz w:val="20"/>
        </w:rPr>
      </w:pPr>
      <w:r w:rsidRPr="00361235">
        <w:rPr>
          <w:sz w:val="20"/>
        </w:rPr>
        <w:t>Dor pós-operatória de uma cirurgia ou procedimento odontológico;</w:t>
      </w:r>
    </w:p>
    <w:p w:rsidR="00361235" w:rsidRPr="00361235" w:rsidRDefault="00361235" w:rsidP="003F60FD">
      <w:pPr>
        <w:pStyle w:val="PargrafodaLista"/>
        <w:numPr>
          <w:ilvl w:val="0"/>
          <w:numId w:val="2"/>
        </w:numPr>
        <w:spacing w:after="0" w:line="240" w:lineRule="auto"/>
        <w:ind w:left="426" w:hanging="214"/>
        <w:jc w:val="both"/>
        <w:rPr>
          <w:sz w:val="20"/>
        </w:rPr>
      </w:pPr>
      <w:r w:rsidRPr="00361235">
        <w:rPr>
          <w:sz w:val="20"/>
        </w:rPr>
        <w:t>Dente traumatizado por quedas;</w:t>
      </w:r>
    </w:p>
    <w:p w:rsidR="00361235" w:rsidRPr="00361235" w:rsidRDefault="00361235" w:rsidP="003F60FD">
      <w:pPr>
        <w:pStyle w:val="PargrafodaLista"/>
        <w:numPr>
          <w:ilvl w:val="0"/>
          <w:numId w:val="2"/>
        </w:numPr>
        <w:spacing w:after="0" w:line="240" w:lineRule="auto"/>
        <w:ind w:left="426" w:hanging="214"/>
        <w:jc w:val="both"/>
        <w:rPr>
          <w:sz w:val="20"/>
        </w:rPr>
      </w:pPr>
      <w:r w:rsidRPr="00361235">
        <w:rPr>
          <w:sz w:val="20"/>
        </w:rPr>
        <w:t>Incômodos provenientes de prótese mal adaptada e aparelhos ortodônticos.</w:t>
      </w:r>
    </w:p>
    <w:p w:rsidR="00361235" w:rsidRDefault="00361235" w:rsidP="003F60FD">
      <w:pPr>
        <w:spacing w:after="0" w:line="240" w:lineRule="auto"/>
        <w:jc w:val="both"/>
        <w:rPr>
          <w:b/>
          <w:sz w:val="20"/>
        </w:rPr>
      </w:pPr>
    </w:p>
    <w:p w:rsidR="00361235" w:rsidRPr="00361235" w:rsidRDefault="00361235" w:rsidP="003F60FD">
      <w:pPr>
        <w:spacing w:after="0" w:line="240" w:lineRule="auto"/>
        <w:jc w:val="both"/>
        <w:rPr>
          <w:b/>
          <w:color w:val="FF3399"/>
          <w:sz w:val="24"/>
        </w:rPr>
      </w:pPr>
      <w:r w:rsidRPr="00361235">
        <w:rPr>
          <w:b/>
          <w:color w:val="FF3399"/>
          <w:sz w:val="24"/>
        </w:rPr>
        <w:t xml:space="preserve">Quais </w:t>
      </w:r>
      <w:r w:rsidRPr="00361235">
        <w:rPr>
          <w:b/>
          <w:color w:val="FF3399"/>
          <w:sz w:val="24"/>
        </w:rPr>
        <w:t>cuidados o consultório odontológico está tomando para realizar os atendimentos de emergência?</w:t>
      </w:r>
    </w:p>
    <w:p w:rsidR="003F60FD" w:rsidRDefault="003F60FD" w:rsidP="003F60FD">
      <w:pPr>
        <w:spacing w:after="0" w:line="240" w:lineRule="auto"/>
        <w:jc w:val="both"/>
        <w:rPr>
          <w:sz w:val="20"/>
        </w:rPr>
      </w:pPr>
    </w:p>
    <w:p w:rsidR="00361235" w:rsidRPr="00361235" w:rsidRDefault="00361235" w:rsidP="003F60FD">
      <w:pPr>
        <w:spacing w:after="0" w:line="240" w:lineRule="auto"/>
        <w:jc w:val="both"/>
        <w:rPr>
          <w:sz w:val="20"/>
        </w:rPr>
      </w:pPr>
      <w:r w:rsidRPr="00361235">
        <w:rPr>
          <w:sz w:val="20"/>
        </w:rPr>
        <w:t>Os cuidados estão em todas as etapas, desde o agendamento até a finalização do atendimento:</w:t>
      </w:r>
    </w:p>
    <w:p w:rsidR="00361235" w:rsidRPr="00361235" w:rsidRDefault="00361235" w:rsidP="003F60FD">
      <w:pPr>
        <w:pStyle w:val="PargrafodaLista"/>
        <w:numPr>
          <w:ilvl w:val="0"/>
          <w:numId w:val="2"/>
        </w:numPr>
        <w:spacing w:after="0" w:line="240" w:lineRule="auto"/>
        <w:ind w:left="426" w:hanging="214"/>
        <w:jc w:val="both"/>
        <w:rPr>
          <w:sz w:val="20"/>
        </w:rPr>
      </w:pPr>
      <w:r w:rsidRPr="00361235">
        <w:rPr>
          <w:b/>
          <w:sz w:val="20"/>
        </w:rPr>
        <w:t>Agendamento:</w:t>
      </w:r>
      <w:r w:rsidRPr="00361235">
        <w:rPr>
          <w:sz w:val="20"/>
        </w:rPr>
        <w:t xml:space="preserve">  contato telefônico com o intuito de verificar as condições de saúde do paciente e agendamento de forma espaçada para evitar aglomeração na sala de espera;</w:t>
      </w:r>
    </w:p>
    <w:p w:rsidR="00361235" w:rsidRPr="00361235" w:rsidRDefault="00361235" w:rsidP="003F60FD">
      <w:pPr>
        <w:pStyle w:val="PargrafodaLista"/>
        <w:numPr>
          <w:ilvl w:val="0"/>
          <w:numId w:val="2"/>
        </w:numPr>
        <w:spacing w:after="0" w:line="240" w:lineRule="auto"/>
        <w:ind w:left="426" w:hanging="214"/>
        <w:jc w:val="both"/>
        <w:rPr>
          <w:sz w:val="20"/>
        </w:rPr>
      </w:pPr>
      <w:r w:rsidRPr="00361235">
        <w:rPr>
          <w:b/>
          <w:sz w:val="20"/>
        </w:rPr>
        <w:t>Sala de espera:</w:t>
      </w:r>
      <w:r w:rsidRPr="00361235">
        <w:rPr>
          <w:sz w:val="20"/>
        </w:rPr>
        <w:t xml:space="preserve"> higienização do ambiente, disponibilização do álcool em gel, orientações de etiqueta respiratória, incluindo o uso obrigatório de máscaras;</w:t>
      </w:r>
    </w:p>
    <w:p w:rsidR="00361235" w:rsidRPr="00361235" w:rsidRDefault="00361235" w:rsidP="003F60FD">
      <w:pPr>
        <w:pStyle w:val="PargrafodaLista"/>
        <w:numPr>
          <w:ilvl w:val="0"/>
          <w:numId w:val="2"/>
        </w:numPr>
        <w:spacing w:after="0" w:line="240" w:lineRule="auto"/>
        <w:ind w:left="426" w:hanging="214"/>
        <w:jc w:val="both"/>
        <w:rPr>
          <w:sz w:val="20"/>
        </w:rPr>
      </w:pPr>
      <w:r w:rsidRPr="00361235">
        <w:rPr>
          <w:b/>
          <w:sz w:val="20"/>
        </w:rPr>
        <w:t>Sala clínica:</w:t>
      </w:r>
      <w:r w:rsidRPr="00361235">
        <w:rPr>
          <w:sz w:val="20"/>
        </w:rPr>
        <w:t xml:space="preserve"> foco total em biossegurança, com a limpeza de todas as superfícies a cada troca de paciente, utilização de EPIs (máscaras, óculos, gorros e protetor facial) por toda a equipe, materiais descartáveis e estéreis e artefatos para minimizar ao máximo a emissão de aerossóis.</w:t>
      </w:r>
    </w:p>
    <w:p w:rsidR="00C92003" w:rsidRDefault="00C92003" w:rsidP="003F60FD">
      <w:pPr>
        <w:spacing w:after="0" w:line="240" w:lineRule="auto"/>
        <w:jc w:val="both"/>
        <w:rPr>
          <w:sz w:val="20"/>
        </w:rPr>
      </w:pPr>
    </w:p>
    <w:p w:rsidR="00361235" w:rsidRPr="00361235" w:rsidRDefault="00361235" w:rsidP="003F60FD">
      <w:pPr>
        <w:spacing w:after="0" w:line="240" w:lineRule="auto"/>
        <w:jc w:val="both"/>
        <w:rPr>
          <w:sz w:val="20"/>
        </w:rPr>
      </w:pPr>
      <w:r w:rsidRPr="00361235">
        <w:rPr>
          <w:sz w:val="20"/>
        </w:rPr>
        <w:t xml:space="preserve">Importante salientar que, </w:t>
      </w:r>
      <w:r w:rsidRPr="00361235">
        <w:rPr>
          <w:sz w:val="20"/>
        </w:rPr>
        <w:t>durante esse período, haverá inúmeras mudanças de nosso atendimento no consultório odontológico.</w:t>
      </w:r>
    </w:p>
    <w:p w:rsidR="003F60FD" w:rsidRDefault="003F60FD" w:rsidP="003F60FD">
      <w:pPr>
        <w:spacing w:after="0" w:line="240" w:lineRule="auto"/>
        <w:jc w:val="both"/>
        <w:rPr>
          <w:sz w:val="20"/>
        </w:rPr>
      </w:pPr>
    </w:p>
    <w:p w:rsidR="00361235" w:rsidRPr="00361235" w:rsidRDefault="00361235" w:rsidP="003F60FD">
      <w:pPr>
        <w:spacing w:after="0" w:line="240" w:lineRule="auto"/>
        <w:jc w:val="both"/>
        <w:rPr>
          <w:sz w:val="20"/>
        </w:rPr>
      </w:pPr>
      <w:r w:rsidRPr="00361235">
        <w:rPr>
          <w:sz w:val="20"/>
        </w:rPr>
        <w:t>Nossa equipe está aqui, preparada e atualizada, para recepcioná-lo com toda a segurança possível, evitando quaisquer riscos à sua saúde.</w:t>
      </w:r>
    </w:p>
    <w:p w:rsidR="003F60FD" w:rsidRDefault="003F60FD" w:rsidP="003F60FD">
      <w:pPr>
        <w:spacing w:after="0" w:line="240" w:lineRule="auto"/>
        <w:jc w:val="both"/>
        <w:rPr>
          <w:b/>
          <w:color w:val="FF3399"/>
          <w:sz w:val="24"/>
        </w:rPr>
      </w:pPr>
    </w:p>
    <w:p w:rsidR="008A2EFA" w:rsidRDefault="00361235" w:rsidP="003F60FD">
      <w:pPr>
        <w:spacing w:after="0" w:line="240" w:lineRule="auto"/>
        <w:jc w:val="both"/>
        <w:rPr>
          <w:b/>
          <w:color w:val="FF3399"/>
          <w:sz w:val="24"/>
        </w:rPr>
      </w:pPr>
      <w:r w:rsidRPr="00361235">
        <w:rPr>
          <w:b/>
          <w:color w:val="FF3399"/>
          <w:sz w:val="24"/>
        </w:rPr>
        <w:t>Fique seguro e saudável, vamos passar por esse desafio e nos tornaremos mais fortes!</w:t>
      </w:r>
    </w:p>
    <w:p w:rsidR="003F60FD" w:rsidRDefault="003F60FD" w:rsidP="003F60FD">
      <w:pPr>
        <w:spacing w:after="0" w:line="240" w:lineRule="auto"/>
        <w:jc w:val="both"/>
        <w:rPr>
          <w:b/>
          <w:color w:val="FF3399"/>
          <w:sz w:val="24"/>
        </w:rPr>
      </w:pPr>
    </w:p>
    <w:p w:rsidR="003F60FD" w:rsidRPr="003F60FD" w:rsidRDefault="003F60FD" w:rsidP="003F60FD">
      <w:pPr>
        <w:spacing w:after="0" w:line="240" w:lineRule="auto"/>
        <w:jc w:val="both"/>
        <w:rPr>
          <w:sz w:val="20"/>
        </w:rPr>
      </w:pPr>
      <w:r w:rsidRPr="003F60FD">
        <w:rPr>
          <w:sz w:val="20"/>
        </w:rPr>
        <w:t>Atenciosamente,</w:t>
      </w:r>
    </w:p>
    <w:p w:rsidR="003F60FD" w:rsidRPr="003F60FD" w:rsidRDefault="003F60FD" w:rsidP="003F60FD">
      <w:pPr>
        <w:spacing w:after="0" w:line="240" w:lineRule="auto"/>
        <w:jc w:val="both"/>
        <w:rPr>
          <w:sz w:val="20"/>
        </w:rPr>
      </w:pPr>
    </w:p>
    <w:p w:rsidR="003F60FD" w:rsidRPr="003F60FD" w:rsidRDefault="003F60FD" w:rsidP="003F60FD">
      <w:pPr>
        <w:spacing w:after="0" w:line="240" w:lineRule="auto"/>
        <w:jc w:val="both"/>
        <w:rPr>
          <w:sz w:val="20"/>
        </w:rPr>
      </w:pPr>
      <w:r w:rsidRPr="003F60FD">
        <w:rPr>
          <w:sz w:val="20"/>
        </w:rPr>
        <w:t>(Nome do Dentista)</w:t>
      </w:r>
    </w:p>
    <w:sectPr w:rsidR="003F60FD" w:rsidRPr="003F60FD" w:rsidSect="00C92003">
      <w:headerReference w:type="default" r:id="rId7"/>
      <w:footerReference w:type="default" r:id="rId8"/>
      <w:pgSz w:w="11906" w:h="16838"/>
      <w:pgMar w:top="1417" w:right="1701" w:bottom="1276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35" w:rsidRDefault="00361235" w:rsidP="00361235">
      <w:pPr>
        <w:spacing w:after="0" w:line="240" w:lineRule="auto"/>
      </w:pPr>
      <w:r>
        <w:separator/>
      </w:r>
    </w:p>
  </w:endnote>
  <w:endnote w:type="continuationSeparator" w:id="0">
    <w:p w:rsidR="00361235" w:rsidRDefault="00361235" w:rsidP="0036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03" w:rsidRDefault="00C9200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-1152488</wp:posOffset>
          </wp:positionH>
          <wp:positionV relativeFrom="paragraph">
            <wp:posOffset>-908685</wp:posOffset>
          </wp:positionV>
          <wp:extent cx="7607263" cy="151447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odape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900" cy="152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35" w:rsidRDefault="00361235" w:rsidP="00361235">
      <w:pPr>
        <w:spacing w:after="0" w:line="240" w:lineRule="auto"/>
      </w:pPr>
      <w:r>
        <w:separator/>
      </w:r>
    </w:p>
  </w:footnote>
  <w:footnote w:type="continuationSeparator" w:id="0">
    <w:p w:rsidR="00361235" w:rsidRDefault="00361235" w:rsidP="0036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35" w:rsidRDefault="003612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415" cy="1504950"/>
          <wp:effectExtent l="0" t="0" r="381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_Pranche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1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4796A"/>
    <w:multiLevelType w:val="hybridMultilevel"/>
    <w:tmpl w:val="B8F4F536"/>
    <w:lvl w:ilvl="0" w:tplc="5A587C5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51A4F"/>
    <w:multiLevelType w:val="hybridMultilevel"/>
    <w:tmpl w:val="E1AC1320"/>
    <w:lvl w:ilvl="0" w:tplc="5A587C5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05F09"/>
    <w:multiLevelType w:val="hybridMultilevel"/>
    <w:tmpl w:val="37367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35"/>
    <w:rsid w:val="00361235"/>
    <w:rsid w:val="003F60FD"/>
    <w:rsid w:val="008A2EFA"/>
    <w:rsid w:val="00C9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02FEEB-4647-4858-A882-9C78BBD0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12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1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235"/>
  </w:style>
  <w:style w:type="paragraph" w:styleId="Rodap">
    <w:name w:val="footer"/>
    <w:basedOn w:val="Normal"/>
    <w:link w:val="RodapChar"/>
    <w:uiPriority w:val="99"/>
    <w:unhideWhenUsed/>
    <w:rsid w:val="00361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Angelo</dc:creator>
  <cp:keywords/>
  <dc:description/>
  <cp:lastModifiedBy>Rafael de Angelo</cp:lastModifiedBy>
  <cp:revision>2</cp:revision>
  <dcterms:created xsi:type="dcterms:W3CDTF">2020-05-26T14:27:00Z</dcterms:created>
  <dcterms:modified xsi:type="dcterms:W3CDTF">2020-05-27T14:55:00Z</dcterms:modified>
</cp:coreProperties>
</file>